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9562AE" w14:textId="77777777" w:rsidR="003738BB" w:rsidRDefault="003738BB" w:rsidP="003738BB">
      <w:pPr>
        <w:rPr>
          <w:b/>
          <w:bCs/>
          <w:u w:val="single"/>
          <w:lang w:val="en-AU"/>
        </w:rPr>
      </w:pPr>
      <w:r>
        <w:rPr>
          <w:b/>
          <w:bCs/>
          <w:u w:val="single"/>
          <w:lang w:val="en-AU"/>
        </w:rPr>
        <w:t>Additional file 4</w:t>
      </w:r>
    </w:p>
    <w:p w14:paraId="70F76FE5" w14:textId="77777777" w:rsidR="003738BB" w:rsidRDefault="003738BB" w:rsidP="003738BB">
      <w:pPr>
        <w:rPr>
          <w:b/>
          <w:bCs/>
          <w:u w:val="single"/>
          <w:lang w:val="en-AU"/>
        </w:rPr>
      </w:pPr>
    </w:p>
    <w:p w14:paraId="5F8C975B" w14:textId="77777777" w:rsidR="003738BB" w:rsidRPr="00776991" w:rsidRDefault="003738BB" w:rsidP="003738BB">
      <w:pPr>
        <w:rPr>
          <w:b/>
          <w:bCs/>
          <w:u w:val="single"/>
        </w:rPr>
      </w:pPr>
      <w:r w:rsidRPr="00776991">
        <w:rPr>
          <w:b/>
          <w:bCs/>
          <w:u w:val="single"/>
        </w:rPr>
        <w:t>Wrist deformity, bother and function following wrist fracture in the elderly</w:t>
      </w:r>
    </w:p>
    <w:p w14:paraId="2F975EF1" w14:textId="77777777" w:rsidR="0081464C" w:rsidRDefault="0081464C"/>
    <w:p w14:paraId="5D221812" w14:textId="77777777" w:rsidR="003738BB" w:rsidRDefault="003738BB" w:rsidP="003738BB">
      <w:pPr>
        <w:rPr>
          <w:rFonts w:cstheme="minorHAnsi"/>
          <w:b/>
        </w:rPr>
      </w:pPr>
      <w:r>
        <w:rPr>
          <w:rFonts w:cstheme="minorHAnsi"/>
          <w:b/>
        </w:rPr>
        <w:t>Additional file</w:t>
      </w:r>
      <w:r w:rsidRPr="00852A3B">
        <w:rPr>
          <w:rFonts w:cstheme="minorHAnsi"/>
          <w:b/>
        </w:rPr>
        <w:t xml:space="preserve"> 4; distribution of functional scores by reported bother (yes/no)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1559"/>
        <w:gridCol w:w="1560"/>
      </w:tblGrid>
      <w:tr w:rsidR="003738BB" w:rsidRPr="008E49A1" w14:paraId="4AE5DC00" w14:textId="77777777" w:rsidTr="007403FD">
        <w:tc>
          <w:tcPr>
            <w:tcW w:w="2405" w:type="dxa"/>
            <w:tcBorders>
              <w:bottom w:val="nil"/>
              <w:right w:val="nil"/>
            </w:tcBorders>
          </w:tcPr>
          <w:p w14:paraId="00024030" w14:textId="77777777" w:rsidR="003738BB" w:rsidRPr="008E49A1" w:rsidRDefault="003738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Bother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71651626" w14:textId="77777777" w:rsidR="003738BB" w:rsidRPr="008E49A1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560" w:type="dxa"/>
            <w:tcBorders>
              <w:left w:val="nil"/>
              <w:bottom w:val="nil"/>
              <w:right w:val="single" w:sz="4" w:space="0" w:color="auto"/>
            </w:tcBorders>
          </w:tcPr>
          <w:p w14:paraId="4E0FB028" w14:textId="77777777" w:rsidR="003738BB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</w:tr>
      <w:tr w:rsidR="003738BB" w:rsidRPr="008E49A1" w14:paraId="258A67E1" w14:textId="77777777" w:rsidTr="007403FD">
        <w:tc>
          <w:tcPr>
            <w:tcW w:w="2405" w:type="dxa"/>
            <w:tcBorders>
              <w:top w:val="nil"/>
              <w:bottom w:val="nil"/>
              <w:right w:val="nil"/>
            </w:tcBorders>
          </w:tcPr>
          <w:p w14:paraId="6F35D44C" w14:textId="77777777" w:rsidR="003738BB" w:rsidRPr="008E49A1" w:rsidRDefault="003738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F1E61D0" w14:textId="77777777" w:rsidR="003738BB" w:rsidRPr="008E49A1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9B72A8" w14:textId="77777777" w:rsidR="003738BB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</w:t>
            </w:r>
          </w:p>
        </w:tc>
      </w:tr>
      <w:tr w:rsidR="003738BB" w:rsidRPr="008E49A1" w14:paraId="51BF397A" w14:textId="77777777" w:rsidTr="007403FD">
        <w:tc>
          <w:tcPr>
            <w:tcW w:w="2405" w:type="dxa"/>
            <w:tcBorders>
              <w:top w:val="nil"/>
              <w:bottom w:val="nil"/>
              <w:right w:val="nil"/>
            </w:tcBorders>
          </w:tcPr>
          <w:p w14:paraId="49BFFC34" w14:textId="77777777" w:rsidR="003738BB" w:rsidRPr="008E49A1" w:rsidRDefault="003738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Mean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53B2C15" w14:textId="77777777" w:rsidR="003738BB" w:rsidRPr="008E49A1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44.75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170FA0" w14:textId="77777777" w:rsidR="003738BB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9.51</w:t>
            </w:r>
          </w:p>
        </w:tc>
      </w:tr>
      <w:tr w:rsidR="003738BB" w:rsidRPr="008E49A1" w14:paraId="2C5330EF" w14:textId="77777777" w:rsidTr="007403FD">
        <w:tc>
          <w:tcPr>
            <w:tcW w:w="2405" w:type="dxa"/>
            <w:tcBorders>
              <w:top w:val="nil"/>
              <w:bottom w:val="nil"/>
              <w:right w:val="nil"/>
            </w:tcBorders>
          </w:tcPr>
          <w:p w14:paraId="300CDAAF" w14:textId="77777777" w:rsidR="003738BB" w:rsidRPr="008E49A1" w:rsidRDefault="003738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SD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82E2B7C" w14:textId="77777777" w:rsidR="003738BB" w:rsidRPr="008E49A1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29.36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4731EE" w14:textId="77777777" w:rsidR="003738BB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13.57</w:t>
            </w:r>
          </w:p>
        </w:tc>
      </w:tr>
      <w:tr w:rsidR="003738BB" w:rsidRPr="008E49A1" w14:paraId="2EC43A28" w14:textId="77777777" w:rsidTr="007403FD">
        <w:tc>
          <w:tcPr>
            <w:tcW w:w="2405" w:type="dxa"/>
            <w:tcBorders>
              <w:top w:val="nil"/>
              <w:bottom w:val="nil"/>
              <w:right w:val="nil"/>
            </w:tcBorders>
          </w:tcPr>
          <w:p w14:paraId="0E890084" w14:textId="77777777" w:rsidR="003738BB" w:rsidRPr="008E49A1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8E58A91" w14:textId="77777777" w:rsidR="003738BB" w:rsidRPr="008E49A1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01A282" w14:textId="77777777" w:rsidR="003738BB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3738BB" w:rsidRPr="008E49A1" w14:paraId="150B1531" w14:textId="77777777" w:rsidTr="007403FD">
        <w:tc>
          <w:tcPr>
            <w:tcW w:w="2405" w:type="dxa"/>
            <w:tcBorders>
              <w:top w:val="nil"/>
              <w:bottom w:val="nil"/>
              <w:right w:val="nil"/>
            </w:tcBorders>
          </w:tcPr>
          <w:p w14:paraId="38F7DDB5" w14:textId="77777777" w:rsidR="003738BB" w:rsidRPr="008E49A1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801460B" w14:textId="77777777" w:rsidR="003738BB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26.25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E8CCF2" w14:textId="77777777" w:rsidR="003738BB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3738BB" w:rsidRPr="008E49A1" w14:paraId="60C09031" w14:textId="77777777" w:rsidTr="007403FD">
        <w:tc>
          <w:tcPr>
            <w:tcW w:w="2405" w:type="dxa"/>
            <w:tcBorders>
              <w:top w:val="nil"/>
              <w:bottom w:val="nil"/>
              <w:right w:val="nil"/>
            </w:tcBorders>
          </w:tcPr>
          <w:p w14:paraId="6538B1E5" w14:textId="77777777" w:rsidR="003738BB" w:rsidRPr="008E49A1" w:rsidRDefault="003738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P50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B0D87C4" w14:textId="77777777" w:rsidR="003738BB" w:rsidRPr="008E49A1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34.75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1E416B" w14:textId="77777777" w:rsidR="003738BB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3738BB" w:rsidRPr="008E49A1" w14:paraId="24D7E177" w14:textId="77777777" w:rsidTr="007403FD">
        <w:tc>
          <w:tcPr>
            <w:tcW w:w="2405" w:type="dxa"/>
            <w:tcBorders>
              <w:top w:val="nil"/>
              <w:bottom w:val="nil"/>
              <w:right w:val="nil"/>
            </w:tcBorders>
          </w:tcPr>
          <w:p w14:paraId="56689E56" w14:textId="77777777" w:rsidR="003738BB" w:rsidRPr="008E49A1" w:rsidRDefault="003738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7</w:t>
            </w:r>
            <w:r w:rsidRPr="008E49A1">
              <w:rPr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68F30B9" w14:textId="77777777" w:rsidR="003738BB" w:rsidRPr="008E49A1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53.25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4CD6C4" w14:textId="77777777" w:rsidR="003738BB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14.50</w:t>
            </w:r>
          </w:p>
        </w:tc>
      </w:tr>
      <w:tr w:rsidR="003738BB" w:rsidRPr="008E49A1" w14:paraId="12F82169" w14:textId="77777777" w:rsidTr="007403FD">
        <w:tc>
          <w:tcPr>
            <w:tcW w:w="2405" w:type="dxa"/>
            <w:tcBorders>
              <w:top w:val="nil"/>
              <w:right w:val="nil"/>
            </w:tcBorders>
          </w:tcPr>
          <w:p w14:paraId="08F157EB" w14:textId="77777777" w:rsidR="003738BB" w:rsidRPr="008E49A1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Max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2DC68300" w14:textId="77777777" w:rsidR="003738BB" w:rsidRPr="008E49A1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</w:t>
            </w:r>
          </w:p>
        </w:tc>
        <w:tc>
          <w:tcPr>
            <w:tcW w:w="1560" w:type="dxa"/>
            <w:tcBorders>
              <w:top w:val="nil"/>
              <w:left w:val="nil"/>
              <w:right w:val="single" w:sz="4" w:space="0" w:color="auto"/>
            </w:tcBorders>
          </w:tcPr>
          <w:p w14:paraId="339C6C6B" w14:textId="77777777" w:rsidR="003738BB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</w:tr>
      <w:tr w:rsidR="003738BB" w:rsidRPr="008E49A1" w14:paraId="5BC14C74" w14:textId="77777777" w:rsidTr="007403FD">
        <w:tc>
          <w:tcPr>
            <w:tcW w:w="5524" w:type="dxa"/>
            <w:gridSpan w:val="3"/>
          </w:tcPr>
          <w:p w14:paraId="54267922" w14:textId="77777777" w:rsidR="003738BB" w:rsidRDefault="003738BB" w:rsidP="007403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 = 14</w:t>
            </w:r>
          </w:p>
          <w:p w14:paraId="6301EBD6" w14:textId="77777777" w:rsidR="003738BB" w:rsidRPr="008E49A1" w:rsidRDefault="003738BB" w:rsidP="007403FD">
            <w:pPr>
              <w:rPr>
                <w:sz w:val="18"/>
                <w:szCs w:val="18"/>
              </w:rPr>
            </w:pPr>
            <w:r w:rsidRPr="008E49A1">
              <w:rPr>
                <w:sz w:val="18"/>
                <w:szCs w:val="18"/>
              </w:rPr>
              <w:t>P = 0.006</w:t>
            </w:r>
          </w:p>
        </w:tc>
      </w:tr>
    </w:tbl>
    <w:p w14:paraId="219EE492" w14:textId="77777777" w:rsidR="003738BB" w:rsidRDefault="003738BB" w:rsidP="003738BB">
      <w:pPr>
        <w:spacing w:line="360" w:lineRule="auto"/>
        <w:rPr>
          <w:rFonts w:cstheme="minorHAnsi"/>
          <w:b/>
        </w:rPr>
      </w:pPr>
    </w:p>
    <w:p w14:paraId="67B37420" w14:textId="77777777" w:rsidR="003738BB" w:rsidRDefault="003738BB">
      <w:bookmarkStart w:id="0" w:name="_GoBack"/>
      <w:bookmarkEnd w:id="0"/>
    </w:p>
    <w:sectPr w:rsidR="003738BB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554D11" w14:textId="77777777" w:rsidR="00527255" w:rsidRDefault="00527255" w:rsidP="00527255">
      <w:pPr>
        <w:spacing w:after="0" w:line="240" w:lineRule="auto"/>
      </w:pPr>
      <w:r>
        <w:separator/>
      </w:r>
    </w:p>
  </w:endnote>
  <w:endnote w:type="continuationSeparator" w:id="0">
    <w:p w14:paraId="21D57284" w14:textId="77777777" w:rsidR="00527255" w:rsidRDefault="00527255" w:rsidP="005272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6E57C6" w14:textId="2E788647" w:rsidR="00527255" w:rsidRDefault="005260A9">
    <w:pPr>
      <w:pStyle w:val="Footer"/>
    </w:pPr>
    <w:r>
      <w:t>January 2020</w:t>
    </w:r>
    <w:r w:rsidR="00527255">
      <w:ptab w:relativeTo="margin" w:alignment="center" w:leader="none"/>
    </w:r>
    <w:r>
      <w:t>1</w:t>
    </w:r>
    <w:r w:rsidR="00527255">
      <w:ptab w:relativeTo="margin" w:alignment="right" w:leader="none"/>
    </w:r>
    <w:r>
      <w:t>Bother Study (Additional file 4)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CF459D" w14:textId="77777777" w:rsidR="00527255" w:rsidRDefault="00527255" w:rsidP="00527255">
      <w:pPr>
        <w:spacing w:after="0" w:line="240" w:lineRule="auto"/>
      </w:pPr>
      <w:r>
        <w:separator/>
      </w:r>
    </w:p>
  </w:footnote>
  <w:footnote w:type="continuationSeparator" w:id="0">
    <w:p w14:paraId="0FA9ED7F" w14:textId="77777777" w:rsidR="00527255" w:rsidRDefault="00527255" w:rsidP="005272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8BB"/>
    <w:rsid w:val="00123B5B"/>
    <w:rsid w:val="0017263F"/>
    <w:rsid w:val="003738BB"/>
    <w:rsid w:val="005260A9"/>
    <w:rsid w:val="00527255"/>
    <w:rsid w:val="00814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C3B2C"/>
  <w15:chartTrackingRefBased/>
  <w15:docId w15:val="{51897C48-F8B7-414D-B9A6-71DEF3CC8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8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38BB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272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255"/>
  </w:style>
  <w:style w:type="paragraph" w:styleId="Footer">
    <w:name w:val="footer"/>
    <w:basedOn w:val="Normal"/>
    <w:link w:val="FooterChar"/>
    <w:uiPriority w:val="99"/>
    <w:unhideWhenUsed/>
    <w:rsid w:val="005272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2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Lawson</dc:creator>
  <cp:keywords/>
  <dc:description/>
  <cp:lastModifiedBy>Andrew Lawson</cp:lastModifiedBy>
  <cp:revision>3</cp:revision>
  <dcterms:created xsi:type="dcterms:W3CDTF">2020-01-16T00:02:00Z</dcterms:created>
  <dcterms:modified xsi:type="dcterms:W3CDTF">2020-01-16T00:45:00Z</dcterms:modified>
</cp:coreProperties>
</file>